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70600" w14:textId="35EE8C28" w:rsidR="00763F4E" w:rsidRPr="00763F4E" w:rsidRDefault="00763F4E" w:rsidP="00763F4E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t xml:space="preserve">Воспитатель: Савина </w:t>
      </w:r>
      <w:proofErr w:type="gramStart"/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t>Б.Р.</w:t>
      </w:r>
      <w:proofErr w:type="gramEnd"/>
    </w:p>
    <w:p w14:paraId="23E85200" w14:textId="77777777" w:rsidR="00763F4E" w:rsidRDefault="00763F4E" w:rsidP="00763F4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</w:pPr>
    </w:p>
    <w:p w14:paraId="1C3CE01C" w14:textId="1B83A1F1" w:rsidR="00763F4E" w:rsidRPr="00763F4E" w:rsidRDefault="00763F4E" w:rsidP="00763F4E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EE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t xml:space="preserve">Конспект </w:t>
      </w:r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t>занятия «</w:t>
      </w:r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t>Путешествие в мире математики» </w:t>
      </w:r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EE0000"/>
          <w:kern w:val="0"/>
          <w:sz w:val="28"/>
          <w:szCs w:val="28"/>
          <w:lang w:eastAsia="ru-RU"/>
          <w14:ligatures w14:val="none"/>
        </w:rPr>
        <w:t> </w:t>
      </w:r>
      <w:r w:rsidRPr="00763F4E">
        <w:rPr>
          <w:rFonts w:ascii="Times New Roman" w:eastAsia="Times New Roman" w:hAnsi="Times New Roman" w:cs="Times New Roman"/>
          <w:b/>
          <w:bCs/>
          <w:color w:val="EE0000"/>
          <w:kern w:val="0"/>
          <w:sz w:val="28"/>
          <w:szCs w:val="28"/>
          <w:lang w:eastAsia="ru-RU"/>
          <w14:ligatures w14:val="none"/>
        </w:rPr>
        <w:t>во второй младшей группе ДОУ.</w:t>
      </w:r>
    </w:p>
    <w:p w14:paraId="4BB80926" w14:textId="77777777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Цели</w:t>
      </w:r>
      <w:proofErr w:type="gramStart"/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: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Закреплять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знания о геометрических фигурах, отвечать на вопрос "сколько? '' словами один, много.</w:t>
      </w:r>
    </w:p>
    <w:p w14:paraId="6E43C720" w14:textId="77777777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Задачи:</w:t>
      </w:r>
    </w:p>
    <w:p w14:paraId="393B0C0A" w14:textId="77777777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1. Закрепить умение находить один и много предметов в специально- созданной       обстановке, пользоваться словами один, много; продолжать учить различать и называть круг и квадрат. («Познавательное развитие»)</w:t>
      </w:r>
    </w:p>
    <w:p w14:paraId="2949A763" w14:textId="77777777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2. Формировать умение взаимодействовать в коллективе, помогать друг другу во время занятия. («Социально – коммуникативное развитие»)</w:t>
      </w:r>
    </w:p>
    <w:p w14:paraId="09A74CF2" w14:textId="77777777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3. Продолжать учить детей вести диалог с воспитателем: слушать и понимать   заданный вопрос и понятно отвечать на него; развивать речь, наблюдательность, мыслительную активность. («Речевое развитие»)</w:t>
      </w:r>
    </w:p>
    <w:p w14:paraId="0D1468D9" w14:textId="62E7D2EF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4. Развивать двигательную активность детей посредствам </w:t>
      </w:r>
      <w:proofErr w:type="spell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физминутки</w:t>
      </w:r>
      <w:proofErr w:type="spell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(«Физическое развитие»)</w:t>
      </w:r>
    </w:p>
    <w:p w14:paraId="6306FC1C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Демонстрационный материал: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используется обстановка группы – книжный уголок (книги: большие и маленькие); строительный (кубики большие и маленькие); гараж (несколько маленьких машин и одна больших,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9FAFA"/>
          <w:lang w:eastAsia="ru-RU"/>
          <w14:ligatures w14:val="none"/>
        </w:rPr>
        <w:t> мягкая игрушка щенок, корзинка с цветными мячиками.,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); силуэт поезда.</w:t>
      </w:r>
    </w:p>
    <w:p w14:paraId="1E02AF9E" w14:textId="77777777" w:rsidR="00763F4E" w:rsidRPr="00763F4E" w:rsidRDefault="00763F4E" w:rsidP="00763F4E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Раздаточный материал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: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геометрические фигуры: круги, квадраты разного цвета (длина и стороны квадрата 8 см, диаметр круга 8 см) по количеству детей; клей-карандаш.</w:t>
      </w:r>
    </w:p>
    <w:p w14:paraId="6817F406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Ход занятия</w:t>
      </w:r>
    </w:p>
    <w:p w14:paraId="79F969C9" w14:textId="573D6170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CFEC1D" wp14:editId="65159694">
                <wp:simplePos x="0" y="0"/>
                <wp:positionH relativeFrom="column">
                  <wp:posOffset>2006872</wp:posOffset>
                </wp:positionH>
                <wp:positionV relativeFrom="paragraph">
                  <wp:posOffset>461464</wp:posOffset>
                </wp:positionV>
                <wp:extent cx="4430486" cy="1583871"/>
                <wp:effectExtent l="0" t="0" r="0" b="0"/>
                <wp:wrapNone/>
                <wp:docPr id="1390973792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0486" cy="15838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33C3D9" w14:textId="7C80019A" w:rsidR="00763F4E" w:rsidRDefault="00763F4E" w:rsidP="00763F4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86172F" wp14:editId="1EC10CC1">
                                  <wp:extent cx="4239986" cy="1436370"/>
                                  <wp:effectExtent l="0" t="0" r="8255" b="0"/>
                                  <wp:docPr id="2069915037" name="Рисунок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7035" cy="144553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8CFEC1D" id="Прямоугольник 1" o:spid="_x0000_s1026" style="position:absolute;margin-left:158pt;margin-top:36.35pt;width:348.85pt;height:124.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" filled="f" stroked="f" strokeweight="1.5pt">
                <v:textbox>
                  <w:txbxContent>
                    <w:p w14:paraId="4133C3D9" w14:textId="7C80019A" w:rsidR="00763F4E" w:rsidRDefault="00763F4E" w:rsidP="00763F4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386172F" wp14:editId="1EC10CC1">
                            <wp:extent cx="4239986" cy="1436370"/>
                            <wp:effectExtent l="0" t="0" r="8255" b="0"/>
                            <wp:docPr id="2069915037" name="Рисунок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7035" cy="144553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-Воспитатель: Дети, давайте за руки возьмёмся и друг другу улыбнёмся. 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Чувствуете  тепло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наших рук, а тёплые они, потому что мы с вами добрые и хорошие ребята.</w:t>
      </w:r>
    </w:p>
    <w:p w14:paraId="705C3B87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Это глазки. Вот, вот.</w:t>
      </w:r>
    </w:p>
    <w:p w14:paraId="1D649F75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Это ушки. Вот, вот.</w:t>
      </w:r>
    </w:p>
    <w:p w14:paraId="38461742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Это нос. Это рот.</w:t>
      </w:r>
    </w:p>
    <w:p w14:paraId="73F70AF3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Там спинка, тут живот.</w:t>
      </w:r>
    </w:p>
    <w:p w14:paraId="676C1385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Это ручки. Хлоп, хлоп.</w:t>
      </w:r>
    </w:p>
    <w:p w14:paraId="3835D046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Это ножки. Топ, топ.</w:t>
      </w:r>
    </w:p>
    <w:p w14:paraId="0383EA0C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Ой, устали! Вытрем лоб.</w:t>
      </w:r>
    </w:p>
    <w:p w14:paraId="76B66EF3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 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  Ребята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 посмотрите, нам пришло письмо. Давайте откроем и посмотрим, что там внутри. Ой, ребята, смотрите нам прислали пригласительные билеты в увлекательное путешествие. А на чем можно путешествовать?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(ответы детей)</w:t>
      </w:r>
    </w:p>
    <w:p w14:paraId="4FCB6101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-  Молодцы, ребята. А мы с вами отправимся в путешествие на поезде. Давайте с Вами сделаем поезд, я буду вашим машинистом, а вы мои вагончики. Приготовились и поехали! </w:t>
      </w:r>
      <w:proofErr w:type="spellStart"/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Паровоз,паровоз</w:t>
      </w:r>
      <w:proofErr w:type="spellEnd"/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он вагончики повёз! </w:t>
      </w:r>
      <w:proofErr w:type="spell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Чух-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Чух</w:t>
      </w:r>
      <w:proofErr w:type="spell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,</w:t>
      </w:r>
      <w:proofErr w:type="spell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чух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чуу</w:t>
      </w:r>
      <w:proofErr w:type="spell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,далеко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я укачу! А как гудит у нас настоящий поезд?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(дети: у-у-у)</w:t>
      </w:r>
    </w:p>
    <w:p w14:paraId="48553F9A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Воспитатель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: Посмотрите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, ребята, у нас остановка: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u w:val="single"/>
          <w:lang w:eastAsia="ru-RU"/>
          <w14:ligatures w14:val="none"/>
        </w:rPr>
        <w:t>«Книжная».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Ой, а что у нас тут?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(ответы детей</w:t>
      </w:r>
      <w:proofErr w:type="gramStart"/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)</w:t>
      </w:r>
      <w:proofErr w:type="gramEnd"/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А какие книги по величине?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большие и маленькие)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Молодцы! А сколько больших книг?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(много)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А сколько маленьких книг?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(одна)</w:t>
      </w:r>
    </w:p>
    <w:p w14:paraId="0975C16D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- Молодцы! Поехали дальше: </w:t>
      </w:r>
      <w:proofErr w:type="spell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Чух-Чух</w:t>
      </w:r>
      <w:proofErr w:type="spell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…Ребята, а здесь у нас остановка: «Гараж». Что у нас здесь находится?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(машины)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А какие они?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(большие и маленькие)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Сколько маленьких?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много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 А больших машин сколько?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(одна)</w:t>
      </w:r>
    </w:p>
    <w:p w14:paraId="058A3B35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 Наш поезд продолжает движение…. Приготовили наши колесики и поехал дальше. И следующая наша остановка «Магазин игрушек». Кто здесь живет?</w:t>
      </w:r>
    </w:p>
    <w:p w14:paraId="230E141B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Дети: Куклы, игрушки</w:t>
      </w:r>
    </w:p>
    <w:p w14:paraId="6E261DF5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 Сколько кукол нашем магазине?</w:t>
      </w:r>
    </w:p>
    <w:p w14:paraId="47582B27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Дети: Много.</w:t>
      </w:r>
    </w:p>
    <w:p w14:paraId="1C7C476B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: Ой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, дети, слышите </w:t>
      </w:r>
      <w:proofErr w:type="gramStart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кто - то</w:t>
      </w:r>
      <w:proofErr w:type="gramEnd"/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здесь плачет.</w:t>
      </w:r>
    </w:p>
    <w:p w14:paraId="66CC9BF3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Да, это же мой знакомый щенок. Я встретила его сегодня возле нашего садика. Он сказал мне, что хочет к нам в гости прийти, посмотреть, как мы играем.</w:t>
      </w:r>
    </w:p>
    <w:p w14:paraId="5287AF70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 «Что случилось, малыш? Кто тебя обидел?»</w:t>
      </w:r>
    </w:p>
    <w:p w14:paraId="3A6246B0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Щенок: Я хотел подарить детям корзиночку с разноцветными шариками, а они рассыпались.</w:t>
      </w:r>
    </w:p>
    <w:p w14:paraId="673E9019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 Ребята, поможем щеночку собрать шарики?</w:t>
      </w:r>
    </w:p>
    <w:p w14:paraId="662AF7D4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Дети: Да. 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добирают в корзинку шарики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).</w:t>
      </w:r>
    </w:p>
    <w:p w14:paraId="19727DAC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 Сколько шариков? 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дети: много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</w:t>
      </w:r>
    </w:p>
    <w:p w14:paraId="584BFA69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Воспитатель: А какие шарики? 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Ответы детей: маленькие и большие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</w:t>
      </w:r>
    </w:p>
    <w:p w14:paraId="75D2808F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-А сколько больших шариков? 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дети: один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). Какие вы молодцы!</w:t>
      </w:r>
    </w:p>
    <w:p w14:paraId="279AD5CD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Давайте скажем щеночку спасибо. 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дети благодарят щенка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). А сейчас поиграй с нами.</w:t>
      </w:r>
    </w:p>
    <w:p w14:paraId="7A08EA04" w14:textId="66B72201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noProof/>
          <w:color w:val="000000"/>
          <w:kern w:val="0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A080B8" wp14:editId="2CF1DB3D">
                <wp:simplePos x="0" y="0"/>
                <wp:positionH relativeFrom="column">
                  <wp:posOffset>3634286</wp:posOffset>
                </wp:positionH>
                <wp:positionV relativeFrom="paragraph">
                  <wp:posOffset>625476</wp:posOffset>
                </wp:positionV>
                <wp:extent cx="2802709" cy="3042104"/>
                <wp:effectExtent l="0" t="0" r="0" b="0"/>
                <wp:wrapNone/>
                <wp:docPr id="1678274338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2709" cy="30421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C581B2E" w14:textId="71122B37" w:rsidR="00763F4E" w:rsidRDefault="00763F4E" w:rsidP="00763F4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CE02448" wp14:editId="5E53B5C5">
                                  <wp:extent cx="2095297" cy="2737757"/>
                                  <wp:effectExtent l="0" t="0" r="635" b="5715"/>
                                  <wp:docPr id="553210357" name="Рисунок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05396" cy="27509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080B8" id="Прямоугольник 3" o:spid="_x0000_s1027" style="position:absolute;margin-left:286.15pt;margin-top:49.25pt;width:220.7pt;height:23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" filled="f" stroked="f" strokeweight="1.5pt">
                <v:textbox>
                  <w:txbxContent>
                    <w:p w14:paraId="3C581B2E" w14:textId="71122B37" w:rsidR="00763F4E" w:rsidRDefault="00763F4E" w:rsidP="00763F4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CE02448" wp14:editId="5E53B5C5">
                            <wp:extent cx="2095297" cy="2737757"/>
                            <wp:effectExtent l="0" t="0" r="635" b="5715"/>
                            <wp:docPr id="553210357" name="Рисунок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05396" cy="27509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Раз, два, три, четыре, пять!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Будем прыгать и скакать!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прыжки на месте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Наклонился правый бок.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наклоны туловища влево-вправо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Раз, два, три.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Наклонился левый бок.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Раз, два, три.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А сейчас поднимем ручки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руки вверх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И дотянемся до тучки.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Сядем на дорожку,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присели на пол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Разомнем мы ножки.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Согнем правую ножку,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сгибаем ноги в колене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Раз, два, три!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Согнем левую ножку,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Раз, два, три.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Ноги высоко подняли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подняли ноги вверх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И немного подержали.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Головою покачали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движения головой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И все дружно вместе встали.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встали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shd w:val="clear" w:color="auto" w:fill="FFFFFF"/>
          <w:lang w:eastAsia="ru-RU"/>
          <w14:ligatures w14:val="none"/>
        </w:rPr>
        <w:t>.)</w:t>
      </w:r>
    </w:p>
    <w:p w14:paraId="4306A5C5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-Ребята, пока мы с вами играли. Наш поезд сломался. И нам с Вами надо его починить. Давайте подойдем к столу. Посмотрите, что у нас тут лежит?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(силуэт поезда)</w:t>
      </w:r>
    </w:p>
    <w:p w14:paraId="71125C64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- А может ли он ехать?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(ответы детей)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Почему?</w:t>
      </w:r>
    </w:p>
    <w:p w14:paraId="686F62C2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(потому, что нет колес).</w:t>
      </w:r>
    </w:p>
    <w:p w14:paraId="142CA530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-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Правильно, мы сейчас будем его ремонтировать. У нас на столе лежат запчасти для ремонта. Какие геометрические фигуры лежат на столе?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(квадрат и круг)</w:t>
      </w:r>
    </w:p>
    <w:p w14:paraId="0FC9EDD2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-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Ребята, а квадрат мы можем катать?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(ответы детей)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Давайте, попробуем их покатать.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(попросить двух-трех детей покатать квадраты)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Получилось?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 (нет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)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Почему не получается катать квадраты?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(им мешают острые углы)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Правильно. Квадрат не может быть колесами для нашего поезда.</w:t>
      </w:r>
    </w:p>
    <w:p w14:paraId="50B53A6D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-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А что мы можем делать с кругами?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 (можем их катать) 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Правильно!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(предложить двум-трем детям покатать круг)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Молодцы, поэтому кружки будут колесами для поезда.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(дети прикрепляют колеса к вагончикам)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Какой формы у нас колеса?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 (колеса круглой формы)</w:t>
      </w:r>
    </w:p>
    <w:p w14:paraId="538F36B9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 Хорошо, колеса у нас есть, а чтоб поезд получился красивей, давайте прикрепим на каждый вагончик окошко! Из какой геометрической фигуры у нас будут окошки? (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из квадрата)</w:t>
      </w:r>
    </w:p>
    <w:p w14:paraId="383329DB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 Правильно, квадраты будут окошками.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(дети прикрепляют окошки)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Какой формы у нас получились окошки?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(квадратные)</w:t>
      </w:r>
    </w:p>
    <w:p w14:paraId="1DD97773" w14:textId="77777777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- Ребята, посмотрите, какой красивый поезд у нас получился, и теперь он может снова отправиться в путь.</w:t>
      </w:r>
    </w:p>
    <w:p w14:paraId="3AC835CB" w14:textId="77777777" w:rsidR="00763F4E" w:rsidRDefault="00763F4E" w:rsidP="00763F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763F4E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Итог: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Ребята, что мы сегодня с вами делали? </w:t>
      </w:r>
      <w:r w:rsidRPr="00763F4E">
        <w:rPr>
          <w:rFonts w:ascii="Times New Roman" w:eastAsia="Times New Roman" w:hAnsi="Times New Roman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>(ответы детей)</w:t>
      </w:r>
      <w:r w:rsidRPr="00763F4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 Вы такие сегодня молодцы! А теперь вы самостоятельно можете путешествовать по группе!</w:t>
      </w:r>
    </w:p>
    <w:p w14:paraId="548D115B" w14:textId="77777777" w:rsidR="00763F4E" w:rsidRDefault="00763F4E" w:rsidP="00763F4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</w:pPr>
    </w:p>
    <w:p w14:paraId="19AB0C8C" w14:textId="14B68CB9" w:rsidR="00763F4E" w:rsidRPr="00763F4E" w:rsidRDefault="00763F4E" w:rsidP="00763F4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kern w:val="0"/>
          <w:sz w:val="22"/>
          <w:szCs w:val="2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   </w:t>
      </w:r>
    </w:p>
    <w:p w14:paraId="2DC47D5F" w14:textId="77777777" w:rsidR="00763F4E" w:rsidRPr="00763F4E" w:rsidRDefault="00763F4E" w:rsidP="00763F4E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ru-RU"/>
          <w14:ligatures w14:val="none"/>
        </w:rPr>
      </w:pPr>
    </w:p>
    <w:p w14:paraId="1BB25446" w14:textId="3B376FD6" w:rsidR="00763F4E" w:rsidRDefault="00763F4E">
      <w:r>
        <w:rPr>
          <w:rFonts w:ascii="Arial" w:eastAsia="Times New Roman" w:hAnsi="Arial" w:cs="Arial"/>
          <w:b/>
          <w:bCs/>
          <w:color w:val="FFFFFF"/>
          <w:kern w:val="0"/>
          <w:sz w:val="36"/>
          <w:szCs w:val="36"/>
          <w:lang w:eastAsia="ru-RU"/>
          <w14:ligatures w14:val="none"/>
        </w:rPr>
        <w:t xml:space="preserve"> </w:t>
      </w:r>
      <w:r>
        <w:rPr>
          <w:noProof/>
        </w:rPr>
        <w:t xml:space="preserve">                          </w:t>
      </w:r>
      <w:r>
        <w:rPr>
          <w:noProof/>
        </w:rPr>
        <w:drawing>
          <wp:inline distT="0" distB="0" distL="0" distR="0" wp14:anchorId="39C12D31" wp14:editId="4BEF3861">
            <wp:extent cx="4879975" cy="3660101"/>
            <wp:effectExtent l="0" t="0" r="0" b="0"/>
            <wp:docPr id="107963302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708" cy="3667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3F4E" w:rsidSect="00763F4E">
      <w:pgSz w:w="11906" w:h="16838"/>
      <w:pgMar w:top="1134" w:right="850" w:bottom="1134" w:left="851" w:header="708" w:footer="708" w:gutter="0"/>
      <w:pgBorders w:offsetFrom="page">
        <w:top w:val="thinThickMediumGap" w:sz="24" w:space="24" w:color="E97132" w:themeColor="accent2"/>
        <w:left w:val="thinThickMediumGap" w:sz="24" w:space="24" w:color="E97132" w:themeColor="accent2"/>
        <w:bottom w:val="thickThinMediumGap" w:sz="24" w:space="24" w:color="E97132" w:themeColor="accent2"/>
        <w:right w:val="thickThinMediumGap" w:sz="24" w:space="24" w:color="E97132" w:themeColor="accent2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F4E"/>
    <w:rsid w:val="0024691A"/>
    <w:rsid w:val="0076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D09F0"/>
  <w15:chartTrackingRefBased/>
  <w15:docId w15:val="{DC22044A-D449-43BF-B929-341D49DDC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63F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3F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3F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3F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3F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3F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3F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3F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3F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63F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63F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63F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63F4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63F4E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63F4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63F4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63F4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63F4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63F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63F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3F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63F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63F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63F4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63F4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63F4E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63F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63F4E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63F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819</Words>
  <Characters>4673</Characters>
  <Application>Microsoft Office Word</Application>
  <DocSecurity>0</DocSecurity>
  <Lines>38</Lines>
  <Paragraphs>10</Paragraphs>
  <ScaleCrop>false</ScaleCrop>
  <Company/>
  <LinksUpToDate>false</LinksUpToDate>
  <CharactersWithSpaces>5482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HONOR</dc:creator>
  <cp:keywords/>
  <dc:description/>
  <cp:lastModifiedBy>HONOR</cp:lastModifiedBy>
  <cp:revision>2</cp:revision>
  <dcterms:created xsi:type="dcterms:W3CDTF">2025-10-29T14:46:00Z</dcterms:created>
  <dcterms:modified xsi:type="dcterms:W3CDTF">2025-10-29T14:54:00Z</dcterms:modified>
</cp:coreProperties>
</file>