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371FC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Цель</w:t>
      </w:r>
      <w:r>
        <w:rPr>
          <w:rFonts w:ascii="Arial" w:hAnsi="Arial" w:cs="Arial"/>
          <w:color w:val="111111"/>
          <w:sz w:val="27"/>
          <w:szCs w:val="27"/>
        </w:rPr>
        <w:t>: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Знакомство с национальными играми малой Родины</w:t>
      </w:r>
    </w:p>
    <w:p w14:paraId="1868D15A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Задачи</w:t>
      </w:r>
      <w:r>
        <w:rPr>
          <w:rFonts w:ascii="Arial" w:hAnsi="Arial" w:cs="Arial"/>
          <w:color w:val="111111"/>
          <w:sz w:val="27"/>
          <w:szCs w:val="27"/>
        </w:rPr>
        <w:t>: Воспитывать активное и сознательное поведение</w:t>
      </w:r>
    </w:p>
    <w:p w14:paraId="08342677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у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детей в коллективе</w:t>
      </w:r>
    </w:p>
    <w:p w14:paraId="53B4629E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Развивать наблюдательность, сообщительность, воображение</w:t>
      </w:r>
    </w:p>
    <w:p w14:paraId="4A383ADD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и мышление,</w:t>
      </w:r>
    </w:p>
    <w:p w14:paraId="6A37069A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Сопоставление своих действий;</w:t>
      </w:r>
    </w:p>
    <w:p w14:paraId="5C052560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Учить действовать быстро, по сигналу, не мешая друг другу.</w:t>
      </w:r>
    </w:p>
    <w:p w14:paraId="4C77AF23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Образовательные</w:t>
      </w:r>
      <w:r>
        <w:rPr>
          <w:rFonts w:ascii="Arial" w:hAnsi="Arial" w:cs="Arial"/>
          <w:color w:val="111111"/>
          <w:sz w:val="27"/>
          <w:szCs w:val="27"/>
        </w:rPr>
        <w:t>:</w:t>
      </w:r>
    </w:p>
    <w:p w14:paraId="2686B4B2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Совершенствовать и закреплять навыки в беге,</w:t>
      </w:r>
    </w:p>
    <w:p w14:paraId="18CEE87C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в прыжках, лазании, пере лазании и. т. д.</w:t>
      </w:r>
    </w:p>
    <w:p w14:paraId="54B98C07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Воспитательные</w:t>
      </w:r>
      <w:r>
        <w:rPr>
          <w:rFonts w:ascii="Arial" w:hAnsi="Arial" w:cs="Arial"/>
          <w:color w:val="111111"/>
          <w:sz w:val="27"/>
          <w:szCs w:val="27"/>
        </w:rPr>
        <w:t>:</w:t>
      </w:r>
    </w:p>
    <w:p w14:paraId="6D3DBE1C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- Развивать физические навыки</w:t>
      </w:r>
      <w:r>
        <w:rPr>
          <w:rFonts w:ascii="Arial" w:hAnsi="Arial" w:cs="Arial"/>
          <w:color w:val="111111"/>
          <w:sz w:val="27"/>
          <w:szCs w:val="27"/>
        </w:rPr>
        <w:t>: быстроту, ловкость, силу.</w:t>
      </w:r>
    </w:p>
    <w:p w14:paraId="74B322A4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Воспитывать морально-волевые качества.</w:t>
      </w:r>
    </w:p>
    <w:p w14:paraId="1744F221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Скачки</w:t>
      </w:r>
    </w:p>
    <w:p w14:paraId="4B099BE7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Цель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 развитие быстроты, умения ориентироваться, укрепление мышц ног.</w:t>
      </w:r>
    </w:p>
    <w:p w14:paraId="4AAEC46F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Игра предназначена для детей 4—5 лет</w:t>
      </w:r>
      <w:r>
        <w:rPr>
          <w:rFonts w:ascii="Arial" w:hAnsi="Arial" w:cs="Arial"/>
          <w:color w:val="111111"/>
          <w:sz w:val="27"/>
          <w:szCs w:val="27"/>
        </w:rPr>
        <w:t>. На игровой площадке отмечаются линии старта и финиша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(на расстоянии 20—30 м)</w:t>
      </w:r>
      <w:r>
        <w:rPr>
          <w:rFonts w:ascii="Arial" w:hAnsi="Arial" w:cs="Arial"/>
          <w:color w:val="111111"/>
          <w:sz w:val="27"/>
          <w:szCs w:val="27"/>
        </w:rPr>
        <w:t>.</w:t>
      </w:r>
    </w:p>
    <w:p w14:paraId="2DB2B629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Игроки садятся на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«коня»</w:t>
      </w:r>
      <w:r>
        <w:rPr>
          <w:rFonts w:ascii="Arial" w:hAnsi="Arial" w:cs="Arial"/>
          <w:color w:val="111111"/>
          <w:sz w:val="27"/>
          <w:szCs w:val="27"/>
        </w:rPr>
        <w:t>, то есть пропускают между ног хворостину, придерживая ее рукой. По команде каждый должен добежать до линии поворота, развернуться и прибежать назад, пересечь линию старта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(финиша)</w:t>
      </w:r>
      <w:r>
        <w:rPr>
          <w:rFonts w:ascii="Arial" w:hAnsi="Arial" w:cs="Arial"/>
          <w:color w:val="111111"/>
          <w:sz w:val="27"/>
          <w:szCs w:val="27"/>
        </w:rPr>
        <w:t>.</w:t>
      </w:r>
    </w:p>
    <w:p w14:paraId="3C030296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Правила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</w:t>
      </w:r>
    </w:p>
    <w:p w14:paraId="5A86F71A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выигрывает тот</w:t>
      </w:r>
      <w:r>
        <w:rPr>
          <w:rFonts w:ascii="Arial" w:hAnsi="Arial" w:cs="Arial"/>
          <w:color w:val="111111"/>
          <w:sz w:val="27"/>
          <w:szCs w:val="27"/>
        </w:rPr>
        <w:t>, кто первый пересечет линию финиша;</w:t>
      </w:r>
    </w:p>
    <w:p w14:paraId="06C28CA5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если хворостина во время бега окажется в другом положении (то есть не между ног, игроку засчитывается поражение.</w:t>
      </w:r>
    </w:p>
    <w:p w14:paraId="709A5481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Развивает</w:t>
      </w:r>
      <w:r>
        <w:rPr>
          <w:rFonts w:ascii="Arial" w:hAnsi="Arial" w:cs="Arial"/>
          <w:color w:val="111111"/>
          <w:sz w:val="27"/>
          <w:szCs w:val="27"/>
        </w:rPr>
        <w:t>: быстроту движения, мускулатуру ног, умение ориентироваться в пространстве</w:t>
      </w:r>
    </w:p>
    <w:p w14:paraId="6BA8CC66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Гонщик бурдюка</w:t>
      </w:r>
    </w:p>
    <w:p w14:paraId="45B668DB" w14:textId="6AC9A35C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Цель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 тренировка дыхательной и сердечно</w:t>
      </w:r>
      <w:r w:rsidR="00E60F5F">
        <w:rPr>
          <w:rFonts w:ascii="Arial" w:hAnsi="Arial" w:cs="Arial"/>
          <w:color w:val="111111"/>
          <w:sz w:val="27"/>
          <w:szCs w:val="27"/>
        </w:rPr>
        <w:t>-</w:t>
      </w:r>
      <w:r>
        <w:rPr>
          <w:rFonts w:ascii="Arial" w:hAnsi="Arial" w:cs="Arial"/>
          <w:color w:val="111111"/>
          <w:sz w:val="27"/>
          <w:szCs w:val="27"/>
        </w:rPr>
        <w:t>сосудистой системы, развитие быстроты, выносливости.</w:t>
      </w:r>
    </w:p>
    <w:p w14:paraId="01E16085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Для проведения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у каждого участника должен быть накачанный воздухом бурдюк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(бурдюк можно заменить резиновой игрушкой)</w:t>
      </w:r>
      <w:r>
        <w:rPr>
          <w:rFonts w:ascii="Arial" w:hAnsi="Arial" w:cs="Arial"/>
          <w:color w:val="111111"/>
          <w:sz w:val="27"/>
          <w:szCs w:val="27"/>
        </w:rPr>
        <w:t>. В игре принимают участие двое и более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детей</w:t>
      </w:r>
      <w:r>
        <w:rPr>
          <w:rFonts w:ascii="Arial" w:hAnsi="Arial" w:cs="Arial"/>
          <w:color w:val="111111"/>
          <w:sz w:val="27"/>
          <w:szCs w:val="27"/>
        </w:rPr>
        <w:t>.</w:t>
      </w:r>
    </w:p>
    <w:p w14:paraId="3E408251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Участники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заходят в воду по пояс, по команде ложатся животом на бурдюк и гребут вдоль берега до установленной линии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(20—25 м)</w:t>
      </w:r>
      <w:r>
        <w:rPr>
          <w:rFonts w:ascii="Arial" w:hAnsi="Arial" w:cs="Arial"/>
          <w:color w:val="111111"/>
          <w:sz w:val="27"/>
          <w:szCs w:val="27"/>
        </w:rPr>
        <w:t>.</w:t>
      </w:r>
    </w:p>
    <w:p w14:paraId="4BD43984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lastRenderedPageBreak/>
        <w:t>Правила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</w:t>
      </w:r>
    </w:p>
    <w:p w14:paraId="27AF5080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выигрывает тот</w:t>
      </w:r>
      <w:r>
        <w:rPr>
          <w:rFonts w:ascii="Arial" w:hAnsi="Arial" w:cs="Arial"/>
          <w:color w:val="111111"/>
          <w:sz w:val="27"/>
          <w:szCs w:val="27"/>
        </w:rPr>
        <w:t>, кто быстрее доберется до установленной линии;</w:t>
      </w:r>
    </w:p>
    <w:p w14:paraId="0BB00649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потерявший бурдюк может взять его снова, принять исходное положение и продолжать движение.</w:t>
      </w:r>
    </w:p>
    <w:p w14:paraId="7AEDD271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Развивает</w:t>
      </w:r>
      <w:r>
        <w:rPr>
          <w:rFonts w:ascii="Arial" w:hAnsi="Arial" w:cs="Arial"/>
          <w:color w:val="111111"/>
          <w:sz w:val="27"/>
          <w:szCs w:val="27"/>
        </w:rPr>
        <w:t>: быстроту движения, выносливость.</w:t>
      </w:r>
    </w:p>
    <w:p w14:paraId="10AF3489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Прыжок лягушки</w:t>
      </w:r>
    </w:p>
    <w:p w14:paraId="2C7F2C6F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Цель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 укрепление костно-мышечного аппарата ног, туловища.</w:t>
      </w:r>
    </w:p>
    <w:p w14:paraId="25D86ECD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На игровой площадке отмечается линия старта. Право первым начать игру определяется жребием. Игрок, получивший право на выполнение задания, выходит на линию старта и принимает позу лягушки (становится на четвереньки с опорой на кисти и подошвы ног, затем прыгает вперед три раза. Последнее место приземления отмечается. Затем, то же самое выполняют следующие игроки.</w:t>
      </w:r>
    </w:p>
    <w:p w14:paraId="7B1F6518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Правила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</w:t>
      </w:r>
    </w:p>
    <w:p w14:paraId="7E763384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нельзя переступать через линию старта и отрывать ладошки от земли до начала прыжка. Нарушивший правило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проигрывает</w:t>
      </w:r>
      <w:r>
        <w:rPr>
          <w:rFonts w:ascii="Arial" w:hAnsi="Arial" w:cs="Arial"/>
          <w:color w:val="111111"/>
          <w:sz w:val="27"/>
          <w:szCs w:val="27"/>
        </w:rPr>
        <w:t>;</w:t>
      </w:r>
    </w:p>
    <w:p w14:paraId="17A33B14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выигрывает тот</w:t>
      </w:r>
      <w:r>
        <w:rPr>
          <w:rFonts w:ascii="Arial" w:hAnsi="Arial" w:cs="Arial"/>
          <w:color w:val="111111"/>
          <w:sz w:val="27"/>
          <w:szCs w:val="27"/>
        </w:rPr>
        <w:t>, кто прыгнет дальше всех.</w:t>
      </w:r>
    </w:p>
    <w:p w14:paraId="6C1E25EF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Развивает</w:t>
      </w:r>
      <w:r>
        <w:rPr>
          <w:rFonts w:ascii="Arial" w:hAnsi="Arial" w:cs="Arial"/>
          <w:color w:val="111111"/>
          <w:sz w:val="27"/>
          <w:szCs w:val="27"/>
        </w:rPr>
        <w:t>: опорно-двигательный аппарат</w:t>
      </w:r>
    </w:p>
    <w:p w14:paraId="5BA24074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Журавли-журавушки</w:t>
      </w:r>
    </w:p>
    <w:p w14:paraId="7A8F7B14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Цель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 развитие внимание,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координации движений</w:t>
      </w:r>
      <w:r>
        <w:rPr>
          <w:rFonts w:ascii="Arial" w:hAnsi="Arial" w:cs="Arial"/>
          <w:color w:val="111111"/>
          <w:sz w:val="27"/>
          <w:szCs w:val="27"/>
        </w:rPr>
        <w:t>, укрепление мышц туловища, спины, живота.</w:t>
      </w:r>
    </w:p>
    <w:p w14:paraId="6D719F68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Для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выбирается водящий-матка —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«журавль»</w:t>
      </w:r>
      <w:r>
        <w:rPr>
          <w:rFonts w:ascii="Arial" w:hAnsi="Arial" w:cs="Arial"/>
          <w:color w:val="111111"/>
          <w:sz w:val="27"/>
          <w:szCs w:val="27"/>
        </w:rPr>
        <w:t>. На игровой площадке дети выстраиваются в цепочку, лицом к ним стоит матка. Колонна все время движется, сначала медленно, потом ускоряя темп. При этом она выполняет указания вожака. Например, </w:t>
      </w: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когда водящий говорит</w:t>
      </w:r>
      <w:r>
        <w:rPr>
          <w:rFonts w:ascii="Arial" w:hAnsi="Arial" w:cs="Arial"/>
          <w:color w:val="111111"/>
          <w:sz w:val="27"/>
          <w:szCs w:val="27"/>
        </w:rPr>
        <w:t>: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«Желтобрюхая змея»</w:t>
      </w:r>
      <w:r>
        <w:rPr>
          <w:rFonts w:ascii="Arial" w:hAnsi="Arial" w:cs="Arial"/>
          <w:color w:val="111111"/>
          <w:sz w:val="27"/>
          <w:szCs w:val="27"/>
        </w:rPr>
        <w:t>, колонна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«журавлей»</w:t>
      </w:r>
      <w:r>
        <w:rPr>
          <w:rFonts w:ascii="Arial" w:hAnsi="Arial" w:cs="Arial"/>
          <w:color w:val="111111"/>
          <w:sz w:val="27"/>
          <w:szCs w:val="27"/>
        </w:rPr>
        <w:t> выстраивается в клиновидную фигуру. Если говорит о лягушках, то колонна в полуприседе прыгает вперед и т. д.</w:t>
      </w:r>
    </w:p>
    <w:p w14:paraId="3AFD3D69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Правила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</w:t>
      </w:r>
    </w:p>
    <w:p w14:paraId="2029BCE3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проигравшим считается тот</w:t>
      </w:r>
      <w:r>
        <w:rPr>
          <w:rFonts w:ascii="Arial" w:hAnsi="Arial" w:cs="Arial"/>
          <w:color w:val="111111"/>
          <w:sz w:val="27"/>
          <w:szCs w:val="27"/>
        </w:rPr>
        <w:t>, кто не смог выполнить задание и разорвал круг;</w:t>
      </w:r>
    </w:p>
    <w:p w14:paraId="7C401ED6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проигравший</w:t>
      </w:r>
      <w:r>
        <w:rPr>
          <w:rFonts w:ascii="Arial" w:hAnsi="Arial" w:cs="Arial"/>
          <w:color w:val="111111"/>
          <w:sz w:val="27"/>
          <w:szCs w:val="27"/>
        </w:rPr>
        <w:t> игрок становится на самый конец колонны;</w:t>
      </w:r>
    </w:p>
    <w:p w14:paraId="42EBF7CB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матка-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«журавль»</w:t>
      </w:r>
      <w:r>
        <w:rPr>
          <w:rFonts w:ascii="Arial" w:hAnsi="Arial" w:cs="Arial"/>
          <w:color w:val="111111"/>
          <w:sz w:val="27"/>
          <w:szCs w:val="27"/>
        </w:rPr>
        <w:t> меняется по договоренности.</w:t>
      </w:r>
    </w:p>
    <w:p w14:paraId="718E10EB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Развивает</w:t>
      </w:r>
      <w:r>
        <w:rPr>
          <w:rFonts w:ascii="Arial" w:hAnsi="Arial" w:cs="Arial"/>
          <w:color w:val="111111"/>
          <w:sz w:val="27"/>
          <w:szCs w:val="27"/>
        </w:rPr>
        <w:t>: внимание,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координацию движений</w:t>
      </w:r>
      <w:r>
        <w:rPr>
          <w:rFonts w:ascii="Arial" w:hAnsi="Arial" w:cs="Arial"/>
          <w:color w:val="111111"/>
          <w:sz w:val="27"/>
          <w:szCs w:val="27"/>
        </w:rPr>
        <w:t>, мускулатуру спины.</w:t>
      </w:r>
    </w:p>
    <w:p w14:paraId="722BEFF8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Ягненок</w:t>
      </w:r>
    </w:p>
    <w:p w14:paraId="1AA1ECD0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Цель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 развитие трудовых навыков, ловкости, сообразительности, имитационных движений.</w:t>
      </w:r>
    </w:p>
    <w:p w14:paraId="5106BACF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lastRenderedPageBreak/>
        <w:t>В игре принимают участие 6 и более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детей</w:t>
      </w:r>
      <w:r>
        <w:rPr>
          <w:rFonts w:ascii="Arial" w:hAnsi="Arial" w:cs="Arial"/>
          <w:color w:val="111111"/>
          <w:sz w:val="27"/>
          <w:szCs w:val="27"/>
        </w:rPr>
        <w:t>. Свою верхнюю одежду, которую иногда заменяют листьями, складывают в одно место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(куча шерсти)</w:t>
      </w:r>
      <w:r>
        <w:rPr>
          <w:rFonts w:ascii="Arial" w:hAnsi="Arial" w:cs="Arial"/>
          <w:color w:val="111111"/>
          <w:sz w:val="27"/>
          <w:szCs w:val="27"/>
        </w:rPr>
        <w:t>. Для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 выбирается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«пастух»</w:t>
      </w:r>
      <w:r>
        <w:rPr>
          <w:rFonts w:ascii="Arial" w:hAnsi="Arial" w:cs="Arial"/>
          <w:color w:val="111111"/>
          <w:sz w:val="27"/>
          <w:szCs w:val="27"/>
        </w:rPr>
        <w:t> и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«ягненок»</w:t>
      </w:r>
      <w:r>
        <w:rPr>
          <w:rFonts w:ascii="Arial" w:hAnsi="Arial" w:cs="Arial"/>
          <w:color w:val="111111"/>
          <w:sz w:val="27"/>
          <w:szCs w:val="27"/>
        </w:rPr>
        <w:t>.</w:t>
      </w:r>
    </w:p>
    <w:p w14:paraId="0A396979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Пастух приглашает к себе других участников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 — стригалей на кош</w:t>
      </w:r>
      <w:r>
        <w:rPr>
          <w:rFonts w:ascii="Arial" w:hAnsi="Arial" w:cs="Arial"/>
          <w:color w:val="111111"/>
          <w:sz w:val="27"/>
          <w:szCs w:val="27"/>
        </w:rPr>
        <w:t>. Они имитируют работу стригалей друг на друге. Хозяин вместе с ягненком ходит и следит за качеством работы, иногда давая советы, делая замечания. И вот стригалям надоедает ягненок. Они его уводят и прячут в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«куче шерсти»</w:t>
      </w:r>
      <w:r>
        <w:rPr>
          <w:rFonts w:ascii="Arial" w:hAnsi="Arial" w:cs="Arial"/>
          <w:color w:val="111111"/>
          <w:sz w:val="27"/>
          <w:szCs w:val="27"/>
        </w:rPr>
        <w:t>. Пастух сначала не замечает пропажи, а потом начинает поиски ягненка. Когда он его находит, то помогает ему подняться и бросается ловить стригалей. Кого поймает, тот становится пастухом.</w:t>
      </w:r>
    </w:p>
    <w:p w14:paraId="57900B5E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Правила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</w:t>
      </w:r>
    </w:p>
    <w:p w14:paraId="4C10E8C5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«ягненок»</w:t>
      </w:r>
      <w:r>
        <w:rPr>
          <w:rFonts w:ascii="Arial" w:hAnsi="Arial" w:cs="Arial"/>
          <w:color w:val="111111"/>
          <w:sz w:val="27"/>
          <w:szCs w:val="27"/>
        </w:rPr>
        <w:t> не оказывает сопротивления, когда его уводят, и не встает сам, пока его не поднимет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«пастух»</w:t>
      </w:r>
      <w:r>
        <w:rPr>
          <w:rFonts w:ascii="Arial" w:hAnsi="Arial" w:cs="Arial"/>
          <w:color w:val="111111"/>
          <w:sz w:val="27"/>
          <w:szCs w:val="27"/>
        </w:rPr>
        <w:t>;</w:t>
      </w:r>
    </w:p>
    <w:p w14:paraId="3FBE9C51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пойманным или раненным считается тот, кого пастух хлопнет по спине или по плечу</w:t>
      </w:r>
    </w:p>
    <w:p w14:paraId="0E7FA599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Перетягивание веревки</w:t>
      </w:r>
    </w:p>
    <w:p w14:paraId="52008DB6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Цель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 xml:space="preserve"> : развитие выносливости, ловкости, </w:t>
      </w:r>
      <w:proofErr w:type="spellStart"/>
      <w:r>
        <w:rPr>
          <w:rFonts w:ascii="Arial" w:hAnsi="Arial" w:cs="Arial"/>
          <w:color w:val="111111"/>
          <w:sz w:val="27"/>
          <w:szCs w:val="27"/>
        </w:rPr>
        <w:t>ук</w:t>
      </w:r>
      <w:proofErr w:type="spellEnd"/>
      <w:r>
        <w:rPr>
          <w:rFonts w:ascii="Arial" w:hAnsi="Arial" w:cs="Arial"/>
          <w:color w:val="111111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111111"/>
          <w:sz w:val="27"/>
          <w:szCs w:val="27"/>
        </w:rPr>
        <w:t>репление</w:t>
      </w:r>
      <w:proofErr w:type="spellEnd"/>
      <w:r>
        <w:rPr>
          <w:rFonts w:ascii="Arial" w:hAnsi="Arial" w:cs="Arial"/>
          <w:color w:val="111111"/>
          <w:sz w:val="27"/>
          <w:szCs w:val="27"/>
        </w:rPr>
        <w:t xml:space="preserve"> мышц туловища, рук, ног.</w:t>
      </w:r>
    </w:p>
    <w:p w14:paraId="7A49629E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На игровой площадке чертится круг диаметром 3— 4 м.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Играющие</w:t>
      </w:r>
      <w:r>
        <w:rPr>
          <w:rFonts w:ascii="Arial" w:hAnsi="Arial" w:cs="Arial"/>
          <w:color w:val="111111"/>
          <w:sz w:val="27"/>
          <w:szCs w:val="27"/>
        </w:rPr>
        <w:t> заходят в круг и надевают веревку так, чтобы она прошла под руками (веревка завязывается так, чтобы с обеих сторон были кольца диаметром 1,5 — 2 м). Подав корпусом немного вперед, игроки натягивают веревку. По команде каждый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играющий</w:t>
      </w:r>
      <w:r>
        <w:rPr>
          <w:rFonts w:ascii="Arial" w:hAnsi="Arial" w:cs="Arial"/>
          <w:color w:val="111111"/>
          <w:sz w:val="27"/>
          <w:szCs w:val="27"/>
        </w:rPr>
        <w:t> стремится выйти из круга.</w:t>
      </w:r>
    </w:p>
    <w:p w14:paraId="6C594FFE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Правила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</w:t>
      </w:r>
    </w:p>
    <w:p w14:paraId="395EA235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выигрывает тот</w:t>
      </w:r>
      <w:r>
        <w:rPr>
          <w:rFonts w:ascii="Arial" w:hAnsi="Arial" w:cs="Arial"/>
          <w:color w:val="111111"/>
          <w:sz w:val="27"/>
          <w:szCs w:val="27"/>
        </w:rPr>
        <w:t>, кто первым выйдет из круга двумя ногами;</w:t>
      </w:r>
    </w:p>
    <w:p w14:paraId="7E81AA7C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 нельзя дотрагиваться до пола руками.</w:t>
      </w:r>
    </w:p>
    <w:p w14:paraId="4F765214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Вариант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 — можно игру завершить после перетягивания противника из круга.</w:t>
      </w:r>
    </w:p>
    <w:p w14:paraId="0937AD00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Драчливый баран</w:t>
      </w:r>
    </w:p>
    <w:p w14:paraId="37F48369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Цель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 развитие выносливости, укрепление мышц туловища.</w:t>
      </w:r>
    </w:p>
    <w:p w14:paraId="3A6225A4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На игровой площадке очерчивается круг диаметром. 1,5—3,5 м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(в зависимости от возраста </w:t>
      </w:r>
      <w:r>
        <w:rPr>
          <w:rStyle w:val="a4"/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детей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)</w:t>
      </w:r>
      <w:r>
        <w:rPr>
          <w:rFonts w:ascii="Arial" w:hAnsi="Arial" w:cs="Arial"/>
          <w:color w:val="111111"/>
          <w:sz w:val="27"/>
          <w:szCs w:val="27"/>
        </w:rPr>
        <w:t>.</w:t>
      </w:r>
    </w:p>
    <w:p w14:paraId="624ADDE4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Два игрока становятся на четвереньки друг перед другом так, чтобы правое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(левое)</w:t>
      </w:r>
      <w:r>
        <w:rPr>
          <w:rFonts w:ascii="Arial" w:hAnsi="Arial" w:cs="Arial"/>
          <w:color w:val="111111"/>
          <w:sz w:val="27"/>
          <w:szCs w:val="27"/>
        </w:rPr>
        <w:t> плечо упиралось в правое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(левое)</w:t>
      </w:r>
      <w:r>
        <w:rPr>
          <w:rFonts w:ascii="Arial" w:hAnsi="Arial" w:cs="Arial"/>
          <w:color w:val="111111"/>
          <w:sz w:val="27"/>
          <w:szCs w:val="27"/>
        </w:rPr>
        <w:t> плечо соперника. По условному сигналу судьи соперники стараются вытолкнуть друг друга из круга.</w:t>
      </w:r>
    </w:p>
    <w:p w14:paraId="6D2F6172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Правила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</w:t>
      </w:r>
    </w:p>
    <w:p w14:paraId="4DBA48A7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 по договоренности можно менять плечи. Для этого нужно поднять руку, чтобы судья остановил встречу.</w:t>
      </w:r>
    </w:p>
    <w:p w14:paraId="7E81FA6B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lastRenderedPageBreak/>
        <w:t>Проигравшим считается тот</w:t>
      </w:r>
      <w:r>
        <w:rPr>
          <w:rFonts w:ascii="Arial" w:hAnsi="Arial" w:cs="Arial"/>
          <w:color w:val="111111"/>
          <w:sz w:val="27"/>
          <w:szCs w:val="27"/>
        </w:rPr>
        <w:t>, </w:t>
      </w: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кто</w:t>
      </w:r>
      <w:r>
        <w:rPr>
          <w:rFonts w:ascii="Arial" w:hAnsi="Arial" w:cs="Arial"/>
          <w:color w:val="111111"/>
          <w:sz w:val="27"/>
          <w:szCs w:val="27"/>
        </w:rPr>
        <w:t>:</w:t>
      </w:r>
    </w:p>
    <w:p w14:paraId="5B70CD36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 xml:space="preserve">• коснется какой-нибудь частью тела земли за </w:t>
      </w:r>
      <w:proofErr w:type="spellStart"/>
      <w:r>
        <w:rPr>
          <w:rFonts w:ascii="Arial" w:hAnsi="Arial" w:cs="Arial"/>
          <w:color w:val="111111"/>
          <w:sz w:val="27"/>
          <w:szCs w:val="27"/>
        </w:rPr>
        <w:t>очер</w:t>
      </w:r>
      <w:proofErr w:type="spellEnd"/>
      <w:r>
        <w:rPr>
          <w:rFonts w:ascii="Arial" w:hAnsi="Arial" w:cs="Arial"/>
          <w:color w:val="111111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111111"/>
          <w:sz w:val="27"/>
          <w:szCs w:val="27"/>
        </w:rPr>
        <w:t>ченным</w:t>
      </w:r>
      <w:proofErr w:type="spellEnd"/>
      <w:r>
        <w:rPr>
          <w:rFonts w:ascii="Arial" w:hAnsi="Arial" w:cs="Arial"/>
          <w:color w:val="111111"/>
          <w:sz w:val="27"/>
          <w:szCs w:val="27"/>
        </w:rPr>
        <w:t xml:space="preserve"> участком;</w:t>
      </w:r>
    </w:p>
    <w:p w14:paraId="117D71A7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 упадет или перейдет в другое положение, чем на четвереньках.</w:t>
      </w:r>
    </w:p>
    <w:p w14:paraId="147DCFC3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Развивает</w:t>
      </w:r>
      <w:r>
        <w:rPr>
          <w:rFonts w:ascii="Arial" w:hAnsi="Arial" w:cs="Arial"/>
          <w:color w:val="111111"/>
          <w:sz w:val="27"/>
          <w:szCs w:val="27"/>
        </w:rPr>
        <w:t>: выносливость</w:t>
      </w:r>
    </w:p>
    <w:p w14:paraId="3998393E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Кто быстрее</w:t>
      </w:r>
    </w:p>
    <w:p w14:paraId="1FD8CB5A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Цель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 развитие быстроты, ловкости, укрепление мышц ног.</w:t>
      </w:r>
    </w:p>
    <w:p w14:paraId="5AFE0EA4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На игровой площадке выстраиваются желающие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играть</w:t>
      </w:r>
      <w:r>
        <w:rPr>
          <w:rFonts w:ascii="Arial" w:hAnsi="Arial" w:cs="Arial"/>
          <w:color w:val="111111"/>
          <w:sz w:val="27"/>
          <w:szCs w:val="27"/>
        </w:rPr>
        <w:t xml:space="preserve">. На расстоянии 50—60 м от начала игровой площадки обозначается место, до которого должен добежать игрок и дотронуться рукой. Во время бега можно </w:t>
      </w:r>
      <w:proofErr w:type="spellStart"/>
      <w:r>
        <w:rPr>
          <w:rFonts w:ascii="Arial" w:hAnsi="Arial" w:cs="Arial"/>
          <w:color w:val="111111"/>
          <w:sz w:val="27"/>
          <w:szCs w:val="27"/>
        </w:rPr>
        <w:t>задер</w:t>
      </w:r>
      <w:proofErr w:type="spellEnd"/>
      <w:r>
        <w:rPr>
          <w:rFonts w:ascii="Arial" w:hAnsi="Arial" w:cs="Arial"/>
          <w:color w:val="111111"/>
          <w:sz w:val="27"/>
          <w:szCs w:val="27"/>
        </w:rPr>
        <w:t xml:space="preserve"> живать впереди бегущего захватами рук.</w:t>
      </w:r>
    </w:p>
    <w:p w14:paraId="5F848656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Правила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</w:t>
      </w:r>
    </w:p>
    <w:p w14:paraId="7A228C7F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выигрывает тот</w:t>
      </w:r>
      <w:r>
        <w:rPr>
          <w:rFonts w:ascii="Arial" w:hAnsi="Arial" w:cs="Arial"/>
          <w:color w:val="111111"/>
          <w:sz w:val="27"/>
          <w:szCs w:val="27"/>
        </w:rPr>
        <w:t xml:space="preserve">, кто первый добежит до </w:t>
      </w:r>
      <w:proofErr w:type="spellStart"/>
      <w:r>
        <w:rPr>
          <w:rFonts w:ascii="Arial" w:hAnsi="Arial" w:cs="Arial"/>
          <w:color w:val="111111"/>
          <w:sz w:val="27"/>
          <w:szCs w:val="27"/>
        </w:rPr>
        <w:t>услов</w:t>
      </w:r>
      <w:proofErr w:type="spellEnd"/>
      <w:r>
        <w:rPr>
          <w:rFonts w:ascii="Arial" w:hAnsi="Arial" w:cs="Arial"/>
          <w:color w:val="111111"/>
          <w:sz w:val="27"/>
          <w:szCs w:val="27"/>
        </w:rPr>
        <w:t xml:space="preserve"> ленного места;</w:t>
      </w:r>
    </w:p>
    <w:p w14:paraId="1A74DCA0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 нельзя толкать в спину или в бок соперника. В этом случае игрок получает условленное количество штрафных очков.</w:t>
      </w:r>
    </w:p>
    <w:p w14:paraId="10409C9A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Варианты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</w:t>
      </w:r>
    </w:p>
    <w:p w14:paraId="19C47572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 то же задание, что и при основном варианте, но бег осуществлять спиной вперед; участники делятся на две команды. Добежавший первым приносит 4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выигрышных очка</w:t>
      </w:r>
      <w:r>
        <w:rPr>
          <w:rFonts w:ascii="Arial" w:hAnsi="Arial" w:cs="Arial"/>
          <w:color w:val="111111"/>
          <w:sz w:val="27"/>
          <w:szCs w:val="27"/>
        </w:rPr>
        <w:t>, вторым — 2. Пришедший последним получает 4 штрафных очка. Победителем считается команда, набравшая большее число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выигрышных очков</w:t>
      </w:r>
      <w:r>
        <w:rPr>
          <w:rFonts w:ascii="Arial" w:hAnsi="Arial" w:cs="Arial"/>
          <w:color w:val="111111"/>
          <w:sz w:val="27"/>
          <w:szCs w:val="27"/>
        </w:rPr>
        <w:t>.</w:t>
      </w:r>
    </w:p>
    <w:p w14:paraId="20DA646B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 </w:t>
      </w: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Развивает</w:t>
      </w:r>
      <w:r>
        <w:rPr>
          <w:rFonts w:ascii="Arial" w:hAnsi="Arial" w:cs="Arial"/>
          <w:color w:val="111111"/>
          <w:sz w:val="27"/>
          <w:szCs w:val="27"/>
        </w:rPr>
        <w:t>: быстроту движения, ловкость, мускулатуру ног</w:t>
      </w:r>
    </w:p>
    <w:p w14:paraId="754B13B7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Снимать сыр</w:t>
      </w:r>
    </w:p>
    <w:p w14:paraId="5C40522F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Цель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 укрепление мышц рук и ног, ловкости.</w:t>
      </w:r>
    </w:p>
    <w:p w14:paraId="2A9DB4E9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 xml:space="preserve">На игровой площадке вкапывается гладко обструган </w:t>
      </w:r>
      <w:proofErr w:type="spellStart"/>
      <w:r>
        <w:rPr>
          <w:rFonts w:ascii="Arial" w:hAnsi="Arial" w:cs="Arial"/>
          <w:color w:val="111111"/>
          <w:sz w:val="27"/>
          <w:szCs w:val="27"/>
        </w:rPr>
        <w:t>ный</w:t>
      </w:r>
      <w:proofErr w:type="spellEnd"/>
      <w:r>
        <w:rPr>
          <w:rFonts w:ascii="Arial" w:hAnsi="Arial" w:cs="Arial"/>
          <w:color w:val="111111"/>
          <w:sz w:val="27"/>
          <w:szCs w:val="27"/>
        </w:rPr>
        <w:t xml:space="preserve"> длинный шест, на конце которого прибивают небольшую корзинку, в которую кладут разные игрушки, сладости. Принимающий участие в игре подходит к шесту и, обхватив его руками и ногами, залазит наверх и берет все, что может взять в одну руку. Затем спускается.</w:t>
      </w:r>
    </w:p>
    <w:p w14:paraId="7F320E54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Правила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</w:t>
      </w:r>
    </w:p>
    <w:p w14:paraId="3E5CBBDB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 нельзя сбрасывать лежащие в корзине предметы;</w:t>
      </w:r>
    </w:p>
    <w:p w14:paraId="069F8678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 предметы, выпавшие из рук игрока при спуске, могут принадлежать любому из стоящих внизу;</w:t>
      </w:r>
    </w:p>
    <w:p w14:paraId="30F66F21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 чтобы руки не скользили, их можно натереть пес ком или золой.</w:t>
      </w:r>
    </w:p>
    <w:p w14:paraId="79120E0A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Развивает</w:t>
      </w:r>
      <w:r>
        <w:rPr>
          <w:rFonts w:ascii="Arial" w:hAnsi="Arial" w:cs="Arial"/>
          <w:color w:val="111111"/>
          <w:sz w:val="27"/>
          <w:szCs w:val="27"/>
        </w:rPr>
        <w:t>: ловкость, мускулатуру ног, мускулатуру рук</w:t>
      </w:r>
    </w:p>
    <w:p w14:paraId="44B199A8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Всадник</w:t>
      </w:r>
    </w:p>
    <w:p w14:paraId="6C609DF7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lastRenderedPageBreak/>
        <w:t>Цель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 xml:space="preserve"> : развитие внимания, умения </w:t>
      </w:r>
      <w:proofErr w:type="spellStart"/>
      <w:r>
        <w:rPr>
          <w:rFonts w:ascii="Arial" w:hAnsi="Arial" w:cs="Arial"/>
          <w:color w:val="111111"/>
          <w:sz w:val="27"/>
          <w:szCs w:val="27"/>
        </w:rPr>
        <w:t>ориентиро</w:t>
      </w:r>
      <w:proofErr w:type="spellEnd"/>
      <w:r>
        <w:rPr>
          <w:rFonts w:ascii="Arial" w:hAnsi="Arial" w:cs="Arial"/>
          <w:color w:val="111111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111111"/>
          <w:sz w:val="27"/>
          <w:szCs w:val="27"/>
        </w:rPr>
        <w:t>ваться</w:t>
      </w:r>
      <w:proofErr w:type="spellEnd"/>
      <w:r>
        <w:rPr>
          <w:rFonts w:ascii="Arial" w:hAnsi="Arial" w:cs="Arial"/>
          <w:color w:val="111111"/>
          <w:sz w:val="27"/>
          <w:szCs w:val="27"/>
        </w:rPr>
        <w:t xml:space="preserve"> в пространстве, согласованности в движениях.</w:t>
      </w:r>
    </w:p>
    <w:p w14:paraId="51990810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Играющие</w:t>
      </w:r>
      <w:r>
        <w:rPr>
          <w:rFonts w:ascii="Arial" w:hAnsi="Arial" w:cs="Arial"/>
          <w:color w:val="111111"/>
          <w:sz w:val="27"/>
          <w:szCs w:val="27"/>
        </w:rPr>
        <w:t> </w:t>
      </w: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распределяются по парам</w:t>
      </w:r>
      <w:r>
        <w:rPr>
          <w:rFonts w:ascii="Arial" w:hAnsi="Arial" w:cs="Arial"/>
          <w:color w:val="111111"/>
          <w:sz w:val="27"/>
          <w:szCs w:val="27"/>
        </w:rPr>
        <w:t>: один —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«конь»</w:t>
      </w:r>
      <w:r>
        <w:rPr>
          <w:rFonts w:ascii="Arial" w:hAnsi="Arial" w:cs="Arial"/>
          <w:color w:val="111111"/>
          <w:sz w:val="27"/>
          <w:szCs w:val="27"/>
        </w:rPr>
        <w:t>, другой —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«наездник»</w:t>
      </w:r>
      <w:r>
        <w:rPr>
          <w:rFonts w:ascii="Arial" w:hAnsi="Arial" w:cs="Arial"/>
          <w:color w:val="111111"/>
          <w:sz w:val="27"/>
          <w:szCs w:val="27"/>
        </w:rPr>
        <w:t>. Игрок-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«конь»</w:t>
      </w:r>
      <w:r>
        <w:rPr>
          <w:rFonts w:ascii="Arial" w:hAnsi="Arial" w:cs="Arial"/>
          <w:color w:val="111111"/>
          <w:sz w:val="27"/>
          <w:szCs w:val="27"/>
        </w:rPr>
        <w:t> вытягивает руки на зад-вниз, игрок-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«наездник»</w:t>
      </w:r>
      <w:r>
        <w:rPr>
          <w:rFonts w:ascii="Arial" w:hAnsi="Arial" w:cs="Arial"/>
          <w:color w:val="111111"/>
          <w:sz w:val="27"/>
          <w:szCs w:val="27"/>
        </w:rPr>
        <w:t xml:space="preserve"> берет его за руки. По коман де в таком положении пары должны добежать до </w:t>
      </w:r>
      <w:proofErr w:type="spellStart"/>
      <w:r>
        <w:rPr>
          <w:rFonts w:ascii="Arial" w:hAnsi="Arial" w:cs="Arial"/>
          <w:color w:val="111111"/>
          <w:sz w:val="27"/>
          <w:szCs w:val="27"/>
        </w:rPr>
        <w:t>фини</w:t>
      </w:r>
      <w:proofErr w:type="spellEnd"/>
      <w:r>
        <w:rPr>
          <w:rFonts w:ascii="Arial" w:hAnsi="Arial" w:cs="Arial"/>
          <w:color w:val="111111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111111"/>
          <w:sz w:val="27"/>
          <w:szCs w:val="27"/>
        </w:rPr>
        <w:t>ша</w:t>
      </w:r>
      <w:proofErr w:type="spellEnd"/>
      <w:r>
        <w:rPr>
          <w:rFonts w:ascii="Arial" w:hAnsi="Arial" w:cs="Arial"/>
          <w:color w:val="111111"/>
          <w:sz w:val="27"/>
          <w:szCs w:val="27"/>
        </w:rPr>
        <w:t>. Победитель пары затем соревнуется с победителем другой пары.</w:t>
      </w:r>
    </w:p>
    <w:p w14:paraId="76D7270D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Правила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 побеждает пара, которая ни разу не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проиграла заезд</w:t>
      </w:r>
      <w:r>
        <w:rPr>
          <w:rFonts w:ascii="Arial" w:hAnsi="Arial" w:cs="Arial"/>
          <w:color w:val="111111"/>
          <w:sz w:val="27"/>
          <w:szCs w:val="27"/>
        </w:rPr>
        <w:t>.</w:t>
      </w:r>
    </w:p>
    <w:p w14:paraId="37020460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Развивает</w:t>
      </w:r>
      <w:r>
        <w:rPr>
          <w:rFonts w:ascii="Arial" w:hAnsi="Arial" w:cs="Arial"/>
          <w:color w:val="111111"/>
          <w:sz w:val="27"/>
          <w:szCs w:val="27"/>
        </w:rPr>
        <w:t>: умение ориентироваться в пространстве.</w:t>
      </w:r>
    </w:p>
    <w:p w14:paraId="636EAB05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Сильные ноги</w:t>
      </w:r>
    </w:p>
    <w:p w14:paraId="27A3B7FC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Цель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 развитие силы, укрепление мышц туловища, стоп.</w:t>
      </w:r>
    </w:p>
    <w:p w14:paraId="4ED5F7DE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В игре участвуют два мальчика. Они ложатся на спи ну и упираются стопами согнутых в коленях ног. По сиг налу судьи игроки должны выпрямить ноги.</w:t>
      </w:r>
    </w:p>
    <w:p w14:paraId="0192D7C5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Правила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</w:t>
      </w:r>
    </w:p>
    <w:p w14:paraId="796C450E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выигрывает тот</w:t>
      </w:r>
      <w:r>
        <w:rPr>
          <w:rFonts w:ascii="Arial" w:hAnsi="Arial" w:cs="Arial"/>
          <w:color w:val="111111"/>
          <w:sz w:val="27"/>
          <w:szCs w:val="27"/>
        </w:rPr>
        <w:t>, кто передвинет или заставит со гнуть ноги противника; при выполнении задания руки игроков должны лежать на груди.</w:t>
      </w:r>
    </w:p>
    <w:p w14:paraId="49A21589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Пешие всадники</w:t>
      </w:r>
    </w:p>
    <w:p w14:paraId="6A20F9EA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Цель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 развитие выносливости, ловкости, укрепление мышц туловища, нижних конечностей,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координации движений</w:t>
      </w:r>
      <w:r>
        <w:rPr>
          <w:rFonts w:ascii="Arial" w:hAnsi="Arial" w:cs="Arial"/>
          <w:color w:val="111111"/>
          <w:sz w:val="27"/>
          <w:szCs w:val="27"/>
        </w:rPr>
        <w:t>.</w:t>
      </w:r>
    </w:p>
    <w:p w14:paraId="0E207B59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Играющие выбирают себе пары</w:t>
      </w:r>
      <w:r>
        <w:rPr>
          <w:rFonts w:ascii="Arial" w:hAnsi="Arial" w:cs="Arial"/>
          <w:color w:val="111111"/>
          <w:sz w:val="27"/>
          <w:szCs w:val="27"/>
        </w:rPr>
        <w:t>, а внутри каждой пары определяют, кто будет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«всадником»</w:t>
      </w:r>
      <w:r>
        <w:rPr>
          <w:rFonts w:ascii="Arial" w:hAnsi="Arial" w:cs="Arial"/>
          <w:color w:val="111111"/>
          <w:sz w:val="27"/>
          <w:szCs w:val="27"/>
        </w:rPr>
        <w:t>, а кто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«лошадью»</w:t>
      </w:r>
      <w:r>
        <w:rPr>
          <w:rFonts w:ascii="Arial" w:hAnsi="Arial" w:cs="Arial"/>
          <w:color w:val="111111"/>
          <w:sz w:val="27"/>
          <w:szCs w:val="27"/>
        </w:rPr>
        <w:t>.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«Всадник»</w:t>
      </w:r>
      <w:r>
        <w:rPr>
          <w:rFonts w:ascii="Arial" w:hAnsi="Arial" w:cs="Arial"/>
          <w:color w:val="111111"/>
          <w:sz w:val="27"/>
          <w:szCs w:val="27"/>
        </w:rPr>
        <w:t> садится на спину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«лошади»</w:t>
      </w:r>
      <w:r>
        <w:rPr>
          <w:rFonts w:ascii="Arial" w:hAnsi="Arial" w:cs="Arial"/>
          <w:color w:val="111111"/>
          <w:sz w:val="27"/>
          <w:szCs w:val="27"/>
        </w:rPr>
        <w:t> и плотно захватывает его туловище ногами. Нижний партнер также помогает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«всаднику»</w:t>
      </w:r>
      <w:r>
        <w:rPr>
          <w:rFonts w:ascii="Arial" w:hAnsi="Arial" w:cs="Arial"/>
          <w:color w:val="111111"/>
          <w:sz w:val="27"/>
          <w:szCs w:val="27"/>
        </w:rPr>
        <w:t> руками удержаться в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«седле»</w:t>
      </w:r>
      <w:r>
        <w:rPr>
          <w:rFonts w:ascii="Arial" w:hAnsi="Arial" w:cs="Arial"/>
          <w:color w:val="111111"/>
          <w:sz w:val="27"/>
          <w:szCs w:val="27"/>
        </w:rPr>
        <w:t>. Затем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«лошади»</w:t>
      </w:r>
      <w:r>
        <w:rPr>
          <w:rFonts w:ascii="Arial" w:hAnsi="Arial" w:cs="Arial"/>
          <w:color w:val="111111"/>
          <w:sz w:val="27"/>
          <w:szCs w:val="27"/>
        </w:rPr>
        <w:t> сходятся, а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«всадники»</w:t>
      </w:r>
      <w:r>
        <w:rPr>
          <w:rFonts w:ascii="Arial" w:hAnsi="Arial" w:cs="Arial"/>
          <w:color w:val="111111"/>
          <w:sz w:val="27"/>
          <w:szCs w:val="27"/>
        </w:rPr>
        <w:t> стараются сбросить своего противника с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«коня»</w:t>
      </w:r>
      <w:r>
        <w:rPr>
          <w:rFonts w:ascii="Arial" w:hAnsi="Arial" w:cs="Arial"/>
          <w:color w:val="111111"/>
          <w:sz w:val="27"/>
          <w:szCs w:val="27"/>
        </w:rPr>
        <w:t>.</w:t>
      </w:r>
    </w:p>
    <w:p w14:paraId="0F28CA0B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Правила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</w:t>
      </w:r>
    </w:p>
    <w:p w14:paraId="2ADBD121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 побеждает та пара, которая удержалась на ногах и не упала;</w:t>
      </w:r>
    </w:p>
    <w:p w14:paraId="4DF29D41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 пара выбывает из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 в том случае</w:t>
      </w:r>
      <w:r>
        <w:rPr>
          <w:rFonts w:ascii="Arial" w:hAnsi="Arial" w:cs="Arial"/>
          <w:color w:val="111111"/>
          <w:sz w:val="27"/>
          <w:szCs w:val="27"/>
        </w:rPr>
        <w:t>, если кто-либо из партнеров упадет на землю;</w:t>
      </w:r>
    </w:p>
    <w:p w14:paraId="6F879E47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•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«лошадь»</w:t>
      </w:r>
      <w:r>
        <w:rPr>
          <w:rFonts w:ascii="Arial" w:hAnsi="Arial" w:cs="Arial"/>
          <w:color w:val="111111"/>
          <w:sz w:val="27"/>
          <w:szCs w:val="27"/>
        </w:rPr>
        <w:t> в непосредственную борьбу не вступает.</w:t>
      </w:r>
    </w:p>
    <w:p w14:paraId="40CFF790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  <w:u w:val="single"/>
          <w:bdr w:val="none" w:sz="0" w:space="0" w:color="auto" w:frame="1"/>
        </w:rPr>
        <w:t>Развивает</w:t>
      </w:r>
      <w:r>
        <w:rPr>
          <w:rFonts w:ascii="Arial" w:hAnsi="Arial" w:cs="Arial"/>
          <w:color w:val="111111"/>
          <w:sz w:val="27"/>
          <w:szCs w:val="27"/>
        </w:rPr>
        <w:t>: выносливость,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координацию движений</w:t>
      </w:r>
      <w:r>
        <w:rPr>
          <w:rFonts w:ascii="Arial" w:hAnsi="Arial" w:cs="Arial"/>
          <w:color w:val="111111"/>
          <w:sz w:val="27"/>
          <w:szCs w:val="27"/>
        </w:rPr>
        <w:t>, ловкость, мускулатуру ног</w:t>
      </w:r>
    </w:p>
    <w:p w14:paraId="05592D34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Захват противника</w:t>
      </w:r>
    </w:p>
    <w:p w14:paraId="4927C7DB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Цель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 развитие ловкости, быстроты, внимания.</w:t>
      </w:r>
    </w:p>
    <w:p w14:paraId="162AFD98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Описание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 xml:space="preserve"> : на игровой площадке на расстоянии 60—70 м друг от друга вбивается два колышка. В игре принимают участие 6 и более </w:t>
      </w:r>
      <w:r>
        <w:rPr>
          <w:rFonts w:ascii="Arial" w:hAnsi="Arial" w:cs="Arial"/>
          <w:color w:val="111111"/>
          <w:sz w:val="27"/>
          <w:szCs w:val="27"/>
        </w:rPr>
        <w:lastRenderedPageBreak/>
        <w:t>человек.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Играющие</w:t>
      </w:r>
      <w:r>
        <w:rPr>
          <w:rFonts w:ascii="Arial" w:hAnsi="Arial" w:cs="Arial"/>
          <w:color w:val="111111"/>
          <w:sz w:val="27"/>
          <w:szCs w:val="27"/>
        </w:rPr>
        <w:t xml:space="preserve"> делятся на две группы, каждая из которых выстраивает </w:t>
      </w:r>
      <w:proofErr w:type="spellStart"/>
      <w:r>
        <w:rPr>
          <w:rFonts w:ascii="Arial" w:hAnsi="Arial" w:cs="Arial"/>
          <w:color w:val="111111"/>
          <w:sz w:val="27"/>
          <w:szCs w:val="27"/>
        </w:rPr>
        <w:t>ся</w:t>
      </w:r>
      <w:proofErr w:type="spellEnd"/>
      <w:r>
        <w:rPr>
          <w:rFonts w:ascii="Arial" w:hAnsi="Arial" w:cs="Arial"/>
          <w:color w:val="111111"/>
          <w:sz w:val="27"/>
          <w:szCs w:val="27"/>
        </w:rPr>
        <w:t xml:space="preserve"> возле своего колышка. Группа, которой по жребию выпало начинать игру, выделяет одного человека, который</w:t>
      </w:r>
    </w:p>
    <w:p w14:paraId="0A4F6C51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должен добежать до колышка противоположной стороны площадки</w:t>
      </w:r>
    </w:p>
    <w:p w14:paraId="23FB0677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и дотронуться до него. Ему помогают защитники своей команды. </w:t>
      </w:r>
      <w:r>
        <w:rPr>
          <w:rFonts w:ascii="Arial" w:hAnsi="Arial" w:cs="Arial"/>
          <w:i/>
          <w:iCs/>
          <w:color w:val="111111"/>
          <w:sz w:val="27"/>
          <w:szCs w:val="27"/>
          <w:bdr w:val="none" w:sz="0" w:space="0" w:color="auto" w:frame="1"/>
        </w:rPr>
        <w:t>«Противники»</w:t>
      </w:r>
      <w:r>
        <w:rPr>
          <w:rFonts w:ascii="Arial" w:hAnsi="Arial" w:cs="Arial"/>
          <w:color w:val="111111"/>
          <w:sz w:val="27"/>
          <w:szCs w:val="27"/>
        </w:rPr>
        <w:t> в свою очередь пытаются задержать нападающего.</w:t>
      </w:r>
    </w:p>
    <w:p w14:paraId="7033CF0E" w14:textId="77777777" w:rsidR="0031541A" w:rsidRDefault="0031541A" w:rsidP="0031541A">
      <w:pPr>
        <w:pStyle w:val="a3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Правила </w:t>
      </w:r>
      <w:r>
        <w:rPr>
          <w:rStyle w:val="a4"/>
          <w:rFonts w:ascii="Arial" w:hAnsi="Arial" w:cs="Arial"/>
          <w:color w:val="111111"/>
          <w:sz w:val="27"/>
          <w:szCs w:val="27"/>
          <w:bdr w:val="none" w:sz="0" w:space="0" w:color="auto" w:frame="1"/>
        </w:rPr>
        <w:t>игры</w:t>
      </w:r>
      <w:r>
        <w:rPr>
          <w:rFonts w:ascii="Arial" w:hAnsi="Arial" w:cs="Arial"/>
          <w:color w:val="111111"/>
          <w:sz w:val="27"/>
          <w:szCs w:val="27"/>
        </w:rPr>
        <w:t> :</w:t>
      </w:r>
    </w:p>
    <w:p w14:paraId="0E9B4566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1. Если нападающий дотронулся до колышка, то ему дается возможность нападать еще раз. В противном случае нападает противоположная команда.</w:t>
      </w:r>
    </w:p>
    <w:p w14:paraId="75C21086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2. Команда получает одно очко, если нападающий коснулся колышка.</w:t>
      </w:r>
    </w:p>
    <w:p w14:paraId="3100E6E8" w14:textId="77777777" w:rsidR="0031541A" w:rsidRDefault="0031541A" w:rsidP="0031541A">
      <w:pPr>
        <w:pStyle w:val="a3"/>
        <w:shd w:val="clear" w:color="auto" w:fill="FFFFFF"/>
        <w:spacing w:before="225" w:beforeAutospacing="0" w:after="225" w:afterAutospacing="0"/>
        <w:ind w:firstLine="360"/>
        <w:rPr>
          <w:rFonts w:ascii="Arial" w:hAnsi="Arial" w:cs="Arial"/>
          <w:color w:val="111111"/>
          <w:sz w:val="27"/>
          <w:szCs w:val="27"/>
        </w:rPr>
      </w:pPr>
      <w:r>
        <w:rPr>
          <w:rFonts w:ascii="Arial" w:hAnsi="Arial" w:cs="Arial"/>
          <w:color w:val="111111"/>
          <w:sz w:val="27"/>
          <w:szCs w:val="27"/>
        </w:rPr>
        <w:t>3. Команда, большее количество раз дотронувшаяся до колышка, считается победительницей.</w:t>
      </w:r>
    </w:p>
    <w:p w14:paraId="0AA7206F" w14:textId="77777777" w:rsidR="00797DF8" w:rsidRDefault="00797DF8"/>
    <w:sectPr w:rsidR="00797D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464"/>
    <w:rsid w:val="0031541A"/>
    <w:rsid w:val="00797DF8"/>
    <w:rsid w:val="00B24464"/>
    <w:rsid w:val="00C46574"/>
    <w:rsid w:val="00E60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C8F72"/>
  <w15:chartTrackingRefBased/>
  <w15:docId w15:val="{C5AEF51C-2A73-40F6-BBE3-908D4D91B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5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154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83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1411</Words>
  <Characters>8046</Characters>
  <Application>Microsoft Office Word</Application>
  <DocSecurity>0</DocSecurity>
  <Lines>67</Lines>
  <Paragraphs>18</Paragraphs>
  <ScaleCrop>false</ScaleCrop>
  <Company/>
  <LinksUpToDate>false</LinksUpToDate>
  <CharactersWithSpaces>9439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3</cp:revision>
  <dcterms:created xsi:type="dcterms:W3CDTF">2022-09-12T12:06:00Z</dcterms:created>
  <dcterms:modified xsi:type="dcterms:W3CDTF">2025-10-24T13:21:00Z</dcterms:modified>
</cp:coreProperties>
</file>